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4189" w:rsidRDefault="00694189">
      <w:r>
        <w:t xml:space="preserve">С появлением 77 пакета выяснилось ,что  </w:t>
      </w:r>
      <w:proofErr w:type="spellStart"/>
      <w:r>
        <w:t>адаптор</w:t>
      </w:r>
      <w:proofErr w:type="spellEnd"/>
      <w:r>
        <w:t xml:space="preserve">  только ЧАСТИЧНО поддерживает его  работу .  </w:t>
      </w:r>
    </w:p>
    <w:p w:rsidR="008902CA" w:rsidRDefault="00694189">
      <w:r>
        <w:t xml:space="preserve">А именно  поддерживаются  блоки управления с  </w:t>
      </w:r>
      <w:proofErr w:type="spellStart"/>
      <w:r>
        <w:t>пятивольтовыми</w:t>
      </w:r>
      <w:proofErr w:type="spellEnd"/>
      <w:r>
        <w:t xml:space="preserve">  ,по амплитуде , сигналами управления .Для более старых блоков управления необходим 12-ти </w:t>
      </w:r>
      <w:proofErr w:type="spellStart"/>
      <w:r>
        <w:t>вольтовый</w:t>
      </w:r>
      <w:proofErr w:type="spellEnd"/>
      <w:r>
        <w:t xml:space="preserve"> сигнал.</w:t>
      </w:r>
    </w:p>
    <w:p w:rsidR="00694189" w:rsidRDefault="00694189">
      <w:r>
        <w:t>Для тех ,</w:t>
      </w:r>
      <w:r w:rsidR="0085307F">
        <w:t xml:space="preserve">кто уже купил </w:t>
      </w:r>
      <w:proofErr w:type="spellStart"/>
      <w:r w:rsidR="0085307F">
        <w:t>адаптор</w:t>
      </w:r>
      <w:proofErr w:type="spellEnd"/>
      <w:r w:rsidR="0085307F">
        <w:t xml:space="preserve"> и </w:t>
      </w:r>
      <w:r>
        <w:t>кому требуется работать именно  с такими блоками управления</w:t>
      </w:r>
      <w:r w:rsidR="0085307F">
        <w:t>(например РЕНО едс16С3)</w:t>
      </w:r>
    </w:p>
    <w:p w:rsidR="0085307F" w:rsidRDefault="0085307F">
      <w:r>
        <w:t xml:space="preserve">можно доработать  </w:t>
      </w:r>
      <w:proofErr w:type="spellStart"/>
      <w:r>
        <w:t>адаптор</w:t>
      </w:r>
      <w:proofErr w:type="spellEnd"/>
      <w:r>
        <w:t xml:space="preserve"> : припаять дополнительно 2 провода к 4 и 23 контактам разъема ДБ25 и использовать их как сигналы </w:t>
      </w:r>
      <w:proofErr w:type="spellStart"/>
      <w:r>
        <w:t>ГПТ.</w:t>
      </w:r>
      <w:r w:rsidR="00432505">
        <w:t>на</w:t>
      </w:r>
      <w:proofErr w:type="spellEnd"/>
      <w:r w:rsidR="00432505">
        <w:t xml:space="preserve"> фото это зеленый с черным и </w:t>
      </w:r>
      <w:r w:rsidR="00580390">
        <w:t>коричневый с черным провода</w:t>
      </w:r>
    </w:p>
    <w:p w:rsidR="00580390" w:rsidRDefault="00580390"/>
    <w:p w:rsidR="00580390" w:rsidRDefault="00580390">
      <w:r>
        <w:rPr>
          <w:noProof/>
          <w:lang w:eastAsia="ru-RU"/>
        </w:rPr>
        <w:drawing>
          <wp:inline distT="0" distB="0" distL="0" distR="0">
            <wp:extent cx="5940425" cy="6051830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51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390" w:rsidRDefault="00580390"/>
    <w:p w:rsidR="00580390" w:rsidRDefault="00580390">
      <w:r>
        <w:rPr>
          <w:noProof/>
          <w:lang w:eastAsia="ru-RU"/>
        </w:rPr>
        <w:lastRenderedPageBreak/>
        <w:drawing>
          <wp:inline distT="0" distB="0" distL="0" distR="0">
            <wp:extent cx="5940425" cy="5915912"/>
            <wp:effectExtent l="1905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15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0390" w:rsidSect="008902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694189"/>
    <w:rsid w:val="00432505"/>
    <w:rsid w:val="00580390"/>
    <w:rsid w:val="00694189"/>
    <w:rsid w:val="0085307F"/>
    <w:rsid w:val="008902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02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03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039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85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2</cp:revision>
  <dcterms:created xsi:type="dcterms:W3CDTF">2021-09-21T10:43:00Z</dcterms:created>
  <dcterms:modified xsi:type="dcterms:W3CDTF">2021-09-21T10:43:00Z</dcterms:modified>
</cp:coreProperties>
</file>